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CC" w:rsidRDefault="00D95FCC" w:rsidP="00BE1E9C">
      <w:pPr>
        <w:widowControl w:val="0"/>
        <w:spacing w:before="280" w:after="57"/>
        <w:jc w:val="center"/>
      </w:pPr>
      <w:bookmarkStart w:id="0" w:name="_Hlk35275956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АНКЕТА ИНОСТРАННОЙ СТРУКТУРЫ БЕЗ ОБРАЗОВАНИЯ ЮРИДИЧЕСКОГО ЛИЦА</w:t>
      </w:r>
    </w:p>
    <w:bookmarkEnd w:id="0"/>
    <w:p w:rsidR="00D95FCC" w:rsidRDefault="00D95FCC" w:rsidP="00D95FCC">
      <w:pPr>
        <w:widowControl w:val="0"/>
        <w:spacing w:before="280" w:after="57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(Самостоятельно заполняется клиентом)</w:t>
      </w:r>
    </w:p>
    <w:tbl>
      <w:tblPr>
        <w:tblW w:w="9941" w:type="dxa"/>
        <w:tblInd w:w="-21" w:type="dxa"/>
        <w:tblLook w:val="04A0" w:firstRow="1" w:lastRow="0" w:firstColumn="1" w:lastColumn="0" w:noHBand="0" w:noVBand="1"/>
      </w:tblPr>
      <w:tblGrid>
        <w:gridCol w:w="2925"/>
        <w:gridCol w:w="1068"/>
        <w:gridCol w:w="590"/>
        <w:gridCol w:w="629"/>
        <w:gridCol w:w="287"/>
        <w:gridCol w:w="1039"/>
        <w:gridCol w:w="122"/>
        <w:gridCol w:w="789"/>
        <w:gridCol w:w="669"/>
        <w:gridCol w:w="1823"/>
      </w:tblGrid>
      <w:tr w:rsidR="00D95FCC" w:rsidRPr="00655482" w:rsidTr="00D1285F">
        <w:trPr>
          <w:trHeight w:val="1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</w:p>
          <w:p w:rsidR="00D95FCC" w:rsidRPr="00655482" w:rsidRDefault="00D95FCC" w:rsidP="003F46D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Сокращённое</w:t>
            </w:r>
          </w:p>
          <w:p w:rsidR="00D95FCC" w:rsidRPr="00655482" w:rsidRDefault="00D95FCC" w:rsidP="003F46D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Иностранный идентификационный номер налогоплательщика </w:t>
            </w:r>
          </w:p>
          <w:p w:rsidR="00D95FCC" w:rsidRPr="00655482" w:rsidRDefault="00D95FCC" w:rsidP="003F46D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случае открытия банковского счета:</w:t>
            </w:r>
          </w:p>
          <w:p w:rsidR="00D95FCC" w:rsidRPr="00655482" w:rsidRDefault="00D95FCC" w:rsidP="00FD149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Если организация является налоговым резидентом США, заполните </w:t>
            </w:r>
            <w:r w:rsidR="00FD1497"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ведения №4. Если организация является налоговым резидентом иного государства (кроме РФ и США), заполните </w:t>
            </w:r>
            <w:r w:rsidR="00FD1497"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ведения №5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482">
              <w:rPr>
                <w:rFonts w:ascii="Times New Roman" w:hAnsi="Times New Roman" w:cs="Times New Roman"/>
                <w:b/>
                <w:bCs/>
                <w:sz w:val="20"/>
              </w:rPr>
              <w:t>Место ведения основной деятельности</w:t>
            </w:r>
          </w:p>
        </w:tc>
        <w:tc>
          <w:tcPr>
            <w:tcW w:w="70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Регистрационный номер   по месту регистрации/инкорпорации| 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5FCC" w:rsidRPr="00655482" w:rsidRDefault="00D95FCC" w:rsidP="003F46D7">
            <w:pPr>
              <w:widowControl w:val="0"/>
              <w:spacing w:before="280"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Место регистрации </w:t>
            </w: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местонахождение) 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472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Почтовый</w:t>
            </w: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Электронной почты</w:t>
            </w: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Лицензия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 </w:t>
            </w:r>
          </w:p>
          <w:p w:rsidR="00D95FCC" w:rsidRPr="00655482" w:rsidRDefault="00D95FCC" w:rsidP="003F46D7">
            <w:pPr>
              <w:widowControl w:val="0"/>
              <w:spacing w:before="280" w:after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59831_6789987481"/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(Укажите сведения в о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тношении каждой лицензии/свидетельства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если имеются лицензии/свидетельства; если лицензий/ свидетельств нет - указать, что отсутствуют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bookmarkEnd w:id="1"/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5FCC" w:rsidRPr="00655482" w:rsidRDefault="00D95FCC" w:rsidP="003F46D7">
            <w:pPr>
              <w:widowControl w:val="0"/>
              <w:spacing w:before="280" w:after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Основной вид деятельности 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имущества, находящегося в управлении (собственности)</w:t>
            </w:r>
          </w:p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5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(в отношении трастов и иных иностранных структур без образования юридического лица с аналогичной структурой или </w:t>
            </w:r>
            <w:r w:rsidRPr="00655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функцией)</w:t>
            </w:r>
          </w:p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Поле обязательно для заполнения только в отношении </w:t>
            </w:r>
            <w:r w:rsidRPr="006554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трастов и иных иностранных структур без образования юридического лица с аналогичной структурой или функцией; 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остальных случаях заполнение НЕ ТРЕБУЕТСЯ</w:t>
            </w:r>
          </w:p>
        </w:tc>
        <w:tc>
          <w:tcPr>
            <w:tcW w:w="701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Телефон и факс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269"/>
        </w:trPr>
        <w:tc>
          <w:tcPr>
            <w:tcW w:w="29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Структура (состав) органов управления</w:t>
            </w: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A6496A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D95FCC" w:rsidRPr="00655482" w:rsidTr="00D1285F">
        <w:trPr>
          <w:trHeight w:val="269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218"/>
        </w:trPr>
        <w:tc>
          <w:tcPr>
            <w:tcW w:w="29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Учредители/доверительные собственники (управляющие) </w:t>
            </w:r>
          </w:p>
          <w:p w:rsidR="00D95FCC" w:rsidRPr="00F740E1" w:rsidRDefault="006A1124" w:rsidP="003F46D7">
            <w:pPr>
              <w:widowControl w:val="0"/>
              <w:spacing w:after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0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Поле обязательно для заполнения только в отношении </w:t>
            </w:r>
            <w:r w:rsidRPr="00F740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трастов и иных иностранных структур без образования юридического лица с аналогичной структурой или функцией. В</w:t>
            </w:r>
            <w:r w:rsidRPr="00F740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остальных случаях заполнение НЕ ТРЕБУЕТСЯ</w:t>
            </w:r>
          </w:p>
          <w:p w:rsidR="006A1124" w:rsidRPr="00F740E1" w:rsidRDefault="006A1124" w:rsidP="003F46D7">
            <w:pPr>
              <w:widowControl w:val="0"/>
              <w:spacing w:after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0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Заполняется построчно, для лиц, владеющих более чем 5 % акций (долей)</w:t>
            </w:r>
          </w:p>
          <w:p w:rsidR="00D95FCC" w:rsidRPr="00F740E1" w:rsidRDefault="00D95FCC" w:rsidP="003F46D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95FCC" w:rsidRPr="00F740E1" w:rsidRDefault="00D95FCC" w:rsidP="003F46D7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740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случае открытия банковского счета:</w:t>
            </w:r>
          </w:p>
          <w:p w:rsidR="00D95FCC" w:rsidRPr="00655482" w:rsidRDefault="00D95FCC" w:rsidP="00060D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 владения участником (акционером) более 10 % акций (долей) и при условии наличия у такого участника (акционера) регистрации, гражданства, вида на жительство в США необходимо заполнить </w:t>
            </w:r>
            <w:r w:rsidR="00D9144C" w:rsidRPr="00F740E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40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ведения №4 </w:t>
            </w:r>
            <w:r w:rsidRPr="00F740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юридического лица и </w:t>
            </w:r>
            <w:r w:rsidR="00D9144C" w:rsidRPr="00F740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 w:rsidRPr="00F740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ведения №3 </w:t>
            </w:r>
            <w:r w:rsidRPr="00F740E1">
              <w:rPr>
                <w:rFonts w:ascii="Times New Roman" w:hAnsi="Times New Roman" w:cs="Times New Roman"/>
                <w:i/>
                <w:sz w:val="20"/>
                <w:szCs w:val="20"/>
              </w:rPr>
              <w:t>для физического лица.</w:t>
            </w:r>
            <w:r w:rsidRPr="00633C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ФИО/наименование</w:t>
            </w:r>
          </w:p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A6496A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жительства (места нахождения)</w:t>
            </w:r>
          </w:p>
        </w:tc>
      </w:tr>
      <w:tr w:rsidR="00D95FCC" w:rsidRPr="00655482" w:rsidTr="00D1285F">
        <w:trPr>
          <w:trHeight w:val="217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Сведения о наличии </w:t>
            </w:r>
            <w:proofErr w:type="spellStart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бенефициарного</w:t>
            </w:r>
            <w:proofErr w:type="spellEnd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ых</w:t>
            </w:r>
            <w:proofErr w:type="spellEnd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 владельца (ев)</w:t>
            </w:r>
          </w:p>
          <w:p w:rsidR="00D95FCC" w:rsidRPr="00655482" w:rsidRDefault="00D95FCC" w:rsidP="003F46D7">
            <w:pPr>
              <w:widowControl w:val="0"/>
              <w:spacing w:before="280" w:after="14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2" w:name="__DdeLink__59850_6789987481"/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 наличии</w:t>
            </w:r>
            <w:bookmarkEnd w:id="2"/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бенефициарного</w:t>
            </w:r>
            <w:proofErr w:type="spellEnd"/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ых</w:t>
            </w:r>
            <w:proofErr w:type="spellEnd"/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 владельца (ев) - указать ФИО и заполнить </w:t>
            </w:r>
            <w:r w:rsidR="00963AAB"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ведения </w:t>
            </w:r>
            <w:r w:rsidRPr="00655482">
              <w:rPr>
                <w:rFonts w:ascii="Times New Roman" w:eastAsia="Segoe UI Symbol" w:hAnsi="Times New Roman" w:cs="Times New Roman"/>
                <w:i/>
                <w:iCs/>
                <w:sz w:val="20"/>
                <w:szCs w:val="20"/>
              </w:rPr>
              <w:t>№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 при отсутствии -</w:t>
            </w:r>
            <w:r w:rsidRPr="006554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54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основания для отсутствия/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нужное отметить символом «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  <w:p w:rsidR="00D95FCC" w:rsidRPr="00655482" w:rsidRDefault="00D95FCC" w:rsidP="003F46D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случае открытия банковского счета:</w:t>
            </w:r>
          </w:p>
          <w:p w:rsidR="00D95FCC" w:rsidRPr="00655482" w:rsidRDefault="00D95FCC" w:rsidP="00963AAB">
            <w:pPr>
              <w:widowControl w:val="0"/>
              <w:spacing w:before="280"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</w:t>
            </w:r>
            <w:proofErr w:type="spellStart"/>
            <w:r w:rsidRPr="00655482">
              <w:rPr>
                <w:rFonts w:ascii="Times New Roman" w:hAnsi="Times New Roman" w:cs="Times New Roman"/>
                <w:i/>
                <w:sz w:val="20"/>
                <w:szCs w:val="20"/>
              </w:rPr>
              <w:t>бенефициарный</w:t>
            </w:r>
            <w:proofErr w:type="spellEnd"/>
            <w:r w:rsidRPr="006554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владелец владеет долей более 25% в капитале и является налоговым резидентом иного государства (кроме РФ и США), необходимо заполнить </w:t>
            </w:r>
            <w:r w:rsidR="00963AAB" w:rsidRPr="00655482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554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ведения №5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Бенефициарные</w:t>
            </w:r>
            <w:proofErr w:type="spellEnd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владельцы имеются, а именно: ФИО</w:t>
            </w:r>
          </w:p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Бенефициарные</w:t>
            </w:r>
            <w:proofErr w:type="spellEnd"/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владельцы отсутствуют ввиду того, что иностранная структура без образования юридического лица </w:t>
            </w:r>
            <w:r w:rsidRPr="00655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является: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651621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Wingdings" w:hAnsi="Times New Roman" w:cs="Times New Roman"/>
              </w:rPr>
              <w:t xml:space="preserve"> </w:t>
            </w:r>
            <w:r w:rsidR="00D95FCC" w:rsidRPr="00655482">
              <w:rPr>
                <w:rFonts w:ascii="Times New Roman" w:hAnsi="Times New Roman" w:cs="Times New Roman"/>
                <w:color w:val="000000"/>
              </w:rPr>
              <w:t xml:space="preserve">органом государственной власти, органом государственной власти субъекта РФ, органом местного </w:t>
            </w:r>
            <w:proofErr w:type="gramStart"/>
            <w:r w:rsidR="00D95FCC" w:rsidRPr="00655482">
              <w:rPr>
                <w:rFonts w:ascii="Times New Roman" w:hAnsi="Times New Roman" w:cs="Times New Roman"/>
                <w:color w:val="000000"/>
              </w:rPr>
              <w:t>самоуправления,  иным</w:t>
            </w:r>
            <w:proofErr w:type="gramEnd"/>
            <w:r w:rsidR="00D95FCC" w:rsidRPr="00655482">
              <w:rPr>
                <w:rFonts w:ascii="Times New Roman" w:hAnsi="Times New Roman" w:cs="Times New Roman"/>
                <w:color w:val="000000"/>
              </w:rPr>
              <w:t xml:space="preserve"> государственным органом, учреждением, находящимся в ведении местного самоуправления, государственным внебюджетным фондом, государственной корпорацией или организацией, в которых РФ, субъекты РФ  либо муниципальные образования имеют более 50 процентов акций (долей) в капитале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850837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Wingdings" w:hAnsi="Times New Roman" w:cs="Times New Roman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</w:rPr>
              <w:t>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954136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Wingdings" w:hAnsi="Times New Roman" w:cs="Times New Roman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</w:rPr>
              <w:t>эмитентом ценных бумаг, допущенных к организованным торгам, которые раскрывают информацию в соответствии с законодательством РФ о ценных бумагах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6179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hAnsi="Times New Roman" w:cs="Times New Roman"/>
              </w:rPr>
              <w:t xml:space="preserve">   </w:t>
            </w:r>
            <w:r w:rsidR="00D95FCC" w:rsidRPr="00655482">
              <w:rPr>
                <w:rFonts w:ascii="Times New Roman" w:eastAsia="Calibri" w:hAnsi="Times New Roman" w:cs="Times New Roman"/>
              </w:rPr>
              <w:t>иностранной организацией, ценные бумаги которых прошли процедуру листинга на иностранной бирже, входящей в перечень, утвержденный Банком России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283164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hAnsi="Times New Roman" w:cs="Times New Roman"/>
              </w:rPr>
              <w:t xml:space="preserve"> иностранной</w:t>
            </w:r>
            <w:r w:rsidR="00D95FCC" w:rsidRPr="00655482">
              <w:rPr>
                <w:rFonts w:ascii="Times New Roman" w:eastAsia="Calibri" w:hAnsi="Times New Roman" w:cs="Times New Roman"/>
              </w:rPr>
              <w:t xml:space="preserve"> структурой без образования юридического лица, организационная форма которой не предусматривает наличия </w:t>
            </w:r>
            <w:proofErr w:type="spellStart"/>
            <w:r w:rsidR="00D95FCC" w:rsidRPr="00655482">
              <w:rPr>
                <w:rFonts w:ascii="Times New Roman" w:eastAsia="Calibri" w:hAnsi="Times New Roman" w:cs="Times New Roman"/>
              </w:rPr>
              <w:t>бенефициарного</w:t>
            </w:r>
            <w:proofErr w:type="spellEnd"/>
            <w:r w:rsidR="00D95FCC" w:rsidRPr="00655482">
              <w:rPr>
                <w:rFonts w:ascii="Times New Roman" w:eastAsia="Calibri" w:hAnsi="Times New Roman" w:cs="Times New Roman"/>
              </w:rPr>
              <w:t xml:space="preserve"> владельца, а также единоличного исполнительного органа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0676932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286CD8" w:rsidRPr="006554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5FCC" w:rsidRPr="00655482">
              <w:rPr>
                <w:rFonts w:ascii="Times New Roman" w:hAnsi="Times New Roman" w:cs="Times New Roman"/>
                <w:color w:val="000000"/>
              </w:rPr>
              <w:t xml:space="preserve">организацией после принятых мер по выявлению своих </w:t>
            </w:r>
            <w:proofErr w:type="spellStart"/>
            <w:r w:rsidR="00D95FCC" w:rsidRPr="00655482">
              <w:rPr>
                <w:rFonts w:ascii="Times New Roman" w:hAnsi="Times New Roman" w:cs="Times New Roman"/>
                <w:color w:val="000000"/>
              </w:rPr>
              <w:t>бенефициарных</w:t>
            </w:r>
            <w:proofErr w:type="spellEnd"/>
            <w:r w:rsidR="00D95FCC" w:rsidRPr="00655482">
              <w:rPr>
                <w:rFonts w:ascii="Times New Roman" w:hAnsi="Times New Roman" w:cs="Times New Roman"/>
                <w:color w:val="000000"/>
              </w:rPr>
              <w:t xml:space="preserve"> владельцев не располагающей сведениями о всех </w:t>
            </w:r>
            <w:proofErr w:type="spellStart"/>
            <w:r w:rsidR="00D95FCC" w:rsidRPr="00655482">
              <w:rPr>
                <w:rFonts w:ascii="Times New Roman" w:hAnsi="Times New Roman" w:cs="Times New Roman"/>
                <w:color w:val="000000"/>
              </w:rPr>
              <w:t>бенефициарных</w:t>
            </w:r>
            <w:proofErr w:type="spellEnd"/>
            <w:r w:rsidR="00D95FCC" w:rsidRPr="00655482">
              <w:rPr>
                <w:rFonts w:ascii="Times New Roman" w:hAnsi="Times New Roman" w:cs="Times New Roman"/>
                <w:color w:val="000000"/>
              </w:rPr>
              <w:t xml:space="preserve"> владельцах по причине: </w:t>
            </w:r>
            <w:r w:rsidR="00D95FCC" w:rsidRPr="00655482">
              <w:rPr>
                <w:rFonts w:ascii="Times New Roman" w:hAnsi="Times New Roman" w:cs="Times New Roman"/>
                <w:color w:val="000000"/>
              </w:rPr>
              <w:t></w:t>
            </w:r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отсутствия уставного капитала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089704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286CD8" w:rsidRPr="00655482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  <w:i/>
                <w:iCs/>
              </w:rPr>
              <w:t xml:space="preserve">отсутствия информации о своих конечных </w:t>
            </w:r>
            <w:proofErr w:type="spellStart"/>
            <w:r w:rsidR="00D95FCC" w:rsidRPr="00655482">
              <w:rPr>
                <w:rFonts w:ascii="Times New Roman" w:eastAsia="Calibri" w:hAnsi="Times New Roman" w:cs="Times New Roman"/>
                <w:i/>
                <w:iCs/>
              </w:rPr>
              <w:t>бенефициарных</w:t>
            </w:r>
            <w:proofErr w:type="spellEnd"/>
            <w:r w:rsidR="00D95FCC" w:rsidRPr="00655482">
              <w:rPr>
                <w:rFonts w:ascii="Times New Roman" w:eastAsia="Calibri" w:hAnsi="Times New Roman" w:cs="Times New Roman"/>
                <w:i/>
                <w:iCs/>
              </w:rPr>
              <w:t xml:space="preserve"> владельцах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010760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286CD8" w:rsidRPr="00655482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  <w:i/>
                <w:iCs/>
              </w:rPr>
              <w:t xml:space="preserve">невозможности установить всех </w:t>
            </w:r>
            <w:proofErr w:type="spellStart"/>
            <w:r w:rsidR="00D95FCC" w:rsidRPr="00655482">
              <w:rPr>
                <w:rFonts w:ascii="Times New Roman" w:eastAsia="Calibri" w:hAnsi="Times New Roman" w:cs="Times New Roman"/>
                <w:i/>
                <w:iCs/>
              </w:rPr>
              <w:t>бенефициарных</w:t>
            </w:r>
            <w:proofErr w:type="spellEnd"/>
            <w:r w:rsidR="00D95FCC" w:rsidRPr="00655482">
              <w:rPr>
                <w:rFonts w:ascii="Times New Roman" w:eastAsia="Calibri" w:hAnsi="Times New Roman" w:cs="Times New Roman"/>
                <w:i/>
                <w:iCs/>
              </w:rPr>
              <w:t xml:space="preserve"> владельцев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0210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286CD8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невозможности установить все необходимые сведения для идентификации </w:t>
            </w:r>
            <w:proofErr w:type="spellStart"/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бенефициарного</w:t>
            </w:r>
            <w:proofErr w:type="spellEnd"/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владельца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3934322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286CD8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невозможности установить все необходимые сведения для идентификации </w:t>
            </w:r>
            <w:proofErr w:type="spellStart"/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бенефициарного</w:t>
            </w:r>
            <w:proofErr w:type="spellEnd"/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владельца</w:t>
            </w:r>
          </w:p>
          <w:p w:rsidR="00D95FCC" w:rsidRPr="00655482" w:rsidRDefault="00313F15" w:rsidP="00286CD8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1386455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286CD8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нижеуказанной: _</w:t>
            </w:r>
            <w:r w:rsidR="00D95FCC" w:rsidRPr="00655482">
              <w:rPr>
                <w:rFonts w:ascii="Times New Roman" w:eastAsia="Calibri" w:hAnsi="Times New Roman" w:cs="Times New Roman"/>
                <w:color w:val="000000"/>
              </w:rPr>
              <w:t>______________________</w:t>
            </w:r>
            <w:r w:rsidR="00286CD8">
              <w:rPr>
                <w:rFonts w:ascii="Times New Roman" w:eastAsia="Calibri" w:hAnsi="Times New Roman" w:cs="Times New Roman"/>
                <w:color w:val="000000"/>
              </w:rPr>
              <w:t>___________________________</w:t>
            </w: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Единоличный исполнительный орган</w:t>
            </w:r>
          </w:p>
          <w:p w:rsidR="00D95FCC" w:rsidRPr="00A0753A" w:rsidRDefault="00D95FCC" w:rsidP="00963AAB">
            <w:pPr>
              <w:widowControl w:val="0"/>
              <w:spacing w:before="280" w:after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5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Заполнить </w:t>
            </w:r>
            <w:r w:rsidR="00963AAB" w:rsidRPr="00A075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A075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ведения </w:t>
            </w:r>
            <w:r w:rsidRPr="00A0753A">
              <w:rPr>
                <w:rFonts w:ascii="Times New Roman" w:eastAsia="Segoe UI Symbol" w:hAnsi="Times New Roman" w:cs="Times New Roman"/>
                <w:i/>
                <w:color w:val="000000"/>
                <w:sz w:val="20"/>
                <w:szCs w:val="20"/>
              </w:rPr>
              <w:t>№</w:t>
            </w:r>
            <w:r w:rsidRPr="00A0753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полномочий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Реквизиты документа, подтверждающего наличие полномочий (номер, наименование, дата выдачи)</w:t>
            </w:r>
          </w:p>
        </w:tc>
      </w:tr>
      <w:tr w:rsidR="00D95FCC" w:rsidRPr="00655482" w:rsidTr="00D1285F">
        <w:trPr>
          <w:trHeight w:val="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Представители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(иные, кроме е</w:t>
            </w:r>
            <w:r w:rsidRPr="0065548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диноличного исполнительного органа)</w:t>
            </w:r>
          </w:p>
          <w:p w:rsidR="00D95FCC" w:rsidRPr="00655482" w:rsidRDefault="00D95FCC" w:rsidP="003F46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отсутствии -</w:t>
            </w: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указать, что отсутствуют.</w:t>
            </w:r>
          </w:p>
          <w:p w:rsidR="000F533E" w:rsidRDefault="00D95FCC" w:rsidP="000F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наличии – указать сокращенное наименование или ФИО и р</w:t>
            </w:r>
            <w:r w:rsidRPr="0065548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еквизиты документа, подтверждающего полномочия (наименование, номер, дата выдачи),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а также заполнить</w:t>
            </w:r>
            <w:r w:rsidR="000F53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0F533E" w:rsidRDefault="000F533E" w:rsidP="000F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="00D95FCC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отношении - представителя юридического лица- </w:t>
            </w:r>
            <w:r w:rsidR="00963AAB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="00D95FCC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ведения №1;</w:t>
            </w:r>
          </w:p>
          <w:p w:rsidR="00D95FCC" w:rsidRPr="00655482" w:rsidRDefault="000F533E" w:rsidP="000F53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D95FCC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отношении представителя - физического лица</w:t>
            </w:r>
            <w:r w:rsidR="006A3E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ИП </w:t>
            </w:r>
            <w:r w:rsidR="00D95FCC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="00963AAB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="00D95FCC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ведения </w:t>
            </w:r>
            <w:r w:rsidR="00D95FCC" w:rsidRPr="00655482">
              <w:rPr>
                <w:rFonts w:ascii="Times New Roman" w:eastAsia="Segoe UI Symbol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="00D95FCC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pStyle w:val="ConsNormal"/>
              <w:widowControl/>
              <w:ind w:firstLine="0"/>
              <w:jc w:val="both"/>
              <w:rPr>
                <w:rFonts w:ascii="Times New Roman" w:eastAsia="Wingdings" w:hAnsi="Times New Roman" w:cs="Times New Roman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Цели установления и предполагаемый характер деловых отношений с РНКО</w:t>
            </w:r>
          </w:p>
          <w:p w:rsidR="00DE59DB" w:rsidRPr="00655482" w:rsidRDefault="00DE59DB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648711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Wingdings" w:hAnsi="Times New Roman" w:cs="Times New Roman"/>
              </w:rPr>
              <w:t xml:space="preserve"> </w:t>
            </w:r>
            <w:r w:rsidR="00D95FCC" w:rsidRPr="00655482">
              <w:rPr>
                <w:rFonts w:ascii="Times New Roman" w:hAnsi="Times New Roman" w:cs="Times New Roman"/>
                <w:color w:val="000000"/>
              </w:rPr>
              <w:t>открытие банковского счета</w:t>
            </w:r>
          </w:p>
          <w:p w:rsidR="00D95FCC" w:rsidRPr="00655482" w:rsidRDefault="00313F15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6575699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Wingdings" w:hAnsi="Times New Roman" w:cs="Times New Roman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</w:rPr>
              <w:t>информационно-технологическое взаимодействие при осуществлении переводов денежных средств</w:t>
            </w:r>
          </w:p>
          <w:p w:rsidR="00D95FCC" w:rsidRPr="00655482" w:rsidRDefault="00313F15" w:rsidP="003F46D7">
            <w:pPr>
              <w:pStyle w:val="Con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669361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Wingdings" w:hAnsi="Times New Roman" w:cs="Times New Roman"/>
                <w:color w:val="000000"/>
              </w:rPr>
              <w:t xml:space="preserve"> </w:t>
            </w:r>
            <w:r w:rsidR="00D95FCC" w:rsidRPr="00655482">
              <w:rPr>
                <w:rFonts w:ascii="Times New Roman" w:eastAsia="Calibri" w:hAnsi="Times New Roman" w:cs="Times New Roman"/>
                <w:color w:val="000000"/>
              </w:rPr>
              <w:t xml:space="preserve">нижеуказанные: __________________________________________________     </w:t>
            </w:r>
          </w:p>
        </w:tc>
      </w:tr>
      <w:tr w:rsidR="00DE59DB" w:rsidRPr="00655482" w:rsidTr="0039638D">
        <w:trPr>
          <w:trHeight w:val="1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DE59DB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Цели финансово-хозяйственной деятельности</w:t>
            </w:r>
          </w:p>
          <w:p w:rsidR="00DE59DB" w:rsidRPr="00655482" w:rsidRDefault="00DE59DB" w:rsidP="00DE59DB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9DB" w:rsidRPr="00655482" w:rsidRDefault="00DE59DB" w:rsidP="00DE59DB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sz w:val="20"/>
                <w:szCs w:val="20"/>
              </w:rPr>
              <w:t>(Сведения устанавливаются однократно при заключении договорных отношений и могут быть обновлены при возникновении сомнений в их достоверности)</w:t>
            </w:r>
          </w:p>
        </w:tc>
        <w:tc>
          <w:tcPr>
            <w:tcW w:w="2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sz w:val="20"/>
                <w:szCs w:val="20"/>
              </w:rPr>
              <w:t>планируемые операции по счету   за месяц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операций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43D7" w:rsidRPr="00354E3C" w:rsidRDefault="00313F15" w:rsidP="000B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95183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B43D7" w:rsidRPr="00354E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 50</w:t>
            </w:r>
          </w:p>
          <w:p w:rsidR="000B43D7" w:rsidRPr="00354E3C" w:rsidRDefault="00313F15" w:rsidP="000B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847290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43D7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B43D7" w:rsidRPr="00354E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 50 до 200</w:t>
            </w:r>
          </w:p>
          <w:p w:rsidR="00DE59DB" w:rsidRPr="00655482" w:rsidRDefault="00313F15" w:rsidP="000B43D7">
            <w:pPr>
              <w:rPr>
                <w:rFonts w:ascii="Times New Roman" w:eastAsia="Wingdings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455906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43D7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B43D7" w:rsidRPr="00354E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более 200</w:t>
            </w:r>
          </w:p>
        </w:tc>
      </w:tr>
      <w:tr w:rsidR="00DE59DB" w:rsidRPr="00655482" w:rsidTr="00B350B9">
        <w:trPr>
          <w:trHeight w:val="1"/>
        </w:trPr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sz w:val="20"/>
                <w:szCs w:val="20"/>
              </w:rPr>
              <w:t>сумма операций, включая операции, связанные с переводами денежных средств в рамках внешнеторговой деятельности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B43D7" w:rsidRPr="00354E3C" w:rsidRDefault="00313F15" w:rsidP="000B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6765498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B43D7" w:rsidRPr="00354E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 5 000 000 руб.</w:t>
            </w:r>
          </w:p>
          <w:p w:rsidR="000B43D7" w:rsidRPr="00354E3C" w:rsidRDefault="00313F15" w:rsidP="000B4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6101210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43D7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B43D7" w:rsidRPr="00354E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 5 000 000руб. до 30 000 000руб.</w:t>
            </w:r>
          </w:p>
          <w:p w:rsidR="00DE59DB" w:rsidRPr="00655482" w:rsidRDefault="00313F15" w:rsidP="000B43D7">
            <w:pPr>
              <w:rPr>
                <w:rFonts w:ascii="Times New Roman" w:eastAsia="Wingdings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509607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B43D7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B43D7" w:rsidRPr="00354E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более 30 000 000руб.</w:t>
            </w:r>
          </w:p>
        </w:tc>
      </w:tr>
      <w:tr w:rsidR="00DE59DB" w:rsidRPr="00655482" w:rsidTr="00D21CD2">
        <w:trPr>
          <w:trHeight w:val="1"/>
        </w:trPr>
        <w:tc>
          <w:tcPr>
            <w:tcW w:w="29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основании каких договоров будут проводиться операции по счету (какие договоры будут фигурировать в назначении платежа)?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Default="00313F15" w:rsidP="00DE59DB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8443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eastAsiaTheme="minorHAnsi" w:hAnsi="Times New Roman" w:cs="Times New Roman"/>
              </w:rPr>
              <w:t xml:space="preserve"> Договор купли – продажи (товарный)</w:t>
            </w:r>
          </w:p>
          <w:p w:rsidR="00DE59DB" w:rsidRPr="00354E3C" w:rsidRDefault="00313F15" w:rsidP="00DE59DB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980034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eastAsiaTheme="minorHAnsi" w:hAnsi="Times New Roman" w:cs="Times New Roman"/>
              </w:rPr>
              <w:t xml:space="preserve"> Договор </w:t>
            </w:r>
            <w:r w:rsidR="00DE59DB">
              <w:rPr>
                <w:rFonts w:ascii="Times New Roman" w:eastAsiaTheme="minorHAnsi" w:hAnsi="Times New Roman" w:cs="Times New Roman"/>
              </w:rPr>
              <w:t>выполнения работ/оказания услуг</w:t>
            </w:r>
          </w:p>
          <w:p w:rsidR="00DE59DB" w:rsidRPr="00354E3C" w:rsidRDefault="00313F15" w:rsidP="00DE59DB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2454919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59DB" w:rsidRPr="00354E3C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hAnsi="Times New Roman" w:cs="Times New Roman"/>
              </w:rPr>
              <w:t xml:space="preserve"> </w:t>
            </w:r>
            <w:r w:rsidR="00DE59DB">
              <w:rPr>
                <w:rFonts w:ascii="Times New Roman" w:hAnsi="Times New Roman" w:cs="Times New Roman"/>
              </w:rPr>
              <w:t>Договор комиссии, агентский договор, договор поручения</w:t>
            </w:r>
          </w:p>
          <w:p w:rsidR="00DE59DB" w:rsidRPr="00354E3C" w:rsidRDefault="00313F15" w:rsidP="00DE59DB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1267420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hAnsi="Times New Roman" w:cs="Times New Roman"/>
              </w:rPr>
              <w:t xml:space="preserve"> </w:t>
            </w:r>
            <w:r w:rsidR="00DE59DB">
              <w:rPr>
                <w:rFonts w:ascii="Times New Roman" w:hAnsi="Times New Roman" w:cs="Times New Roman"/>
              </w:rPr>
              <w:t>Договор получения/предоставления займов</w:t>
            </w:r>
          </w:p>
          <w:p w:rsidR="00DE59DB" w:rsidRPr="00354E3C" w:rsidRDefault="00313F15" w:rsidP="00DE59DB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290115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59DB" w:rsidRPr="00354E3C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hAnsi="Times New Roman" w:cs="Times New Roman"/>
              </w:rPr>
              <w:t xml:space="preserve"> </w:t>
            </w:r>
            <w:r w:rsidR="00DE59DB" w:rsidRPr="00354E3C">
              <w:rPr>
                <w:rFonts w:ascii="Times New Roman" w:eastAsiaTheme="minorHAnsi" w:hAnsi="Times New Roman" w:cs="Times New Roman"/>
              </w:rPr>
              <w:t>Договор купли-продажи ценных бумаг</w:t>
            </w:r>
          </w:p>
          <w:p w:rsidR="00DE59DB" w:rsidRPr="00354E3C" w:rsidRDefault="00313F15" w:rsidP="00DE59DB">
            <w:pPr>
              <w:pStyle w:val="ConsNormal"/>
              <w:widowControl/>
              <w:ind w:firstLine="0"/>
              <w:jc w:val="both"/>
              <w:rPr>
                <w:rFonts w:ascii="Times New Roman" w:eastAsiaTheme="minorHAnsi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6219207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59DB" w:rsidRPr="00354E3C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hAnsi="Times New Roman" w:cs="Times New Roman"/>
              </w:rPr>
              <w:t xml:space="preserve"> </w:t>
            </w:r>
            <w:r w:rsidR="00DE59DB" w:rsidRPr="00354E3C">
              <w:rPr>
                <w:rFonts w:ascii="Times New Roman" w:eastAsiaTheme="minorHAnsi" w:hAnsi="Times New Roman" w:cs="Times New Roman"/>
              </w:rPr>
              <w:t>Договор аренды</w:t>
            </w:r>
          </w:p>
          <w:p w:rsidR="00DE59DB" w:rsidRPr="00655482" w:rsidRDefault="00313F15" w:rsidP="00DE59DB">
            <w:pPr>
              <w:rPr>
                <w:rFonts w:ascii="Times New Roman" w:eastAsia="Wingdings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915733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59DB" w:rsidRPr="00354E3C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59DB" w:rsidRPr="00354E3C">
              <w:rPr>
                <w:rFonts w:ascii="Times New Roman" w:eastAsiaTheme="minorHAnsi" w:hAnsi="Times New Roman" w:cs="Times New Roman"/>
              </w:rPr>
              <w:t>Иное  (</w:t>
            </w:r>
            <w:proofErr w:type="gramEnd"/>
            <w:r w:rsidR="00DE59DB" w:rsidRPr="00354E3C">
              <w:rPr>
                <w:rFonts w:ascii="Times New Roman" w:eastAsiaTheme="minorHAnsi" w:hAnsi="Times New Roman" w:cs="Times New Roman"/>
              </w:rPr>
              <w:t>указать вид договора)</w:t>
            </w:r>
          </w:p>
        </w:tc>
      </w:tr>
      <w:tr w:rsidR="00DE59DB" w:rsidRPr="00655482" w:rsidTr="00562F06">
        <w:trPr>
          <w:trHeight w:val="1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655482" w:rsidRDefault="00DE59DB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sz w:val="20"/>
                <w:szCs w:val="20"/>
              </w:rPr>
              <w:t>основные контрагенты, планируемые плательщики и получатели по операциям</w:t>
            </w:r>
          </w:p>
        </w:tc>
        <w:tc>
          <w:tcPr>
            <w:tcW w:w="4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E59DB" w:rsidRPr="00354E3C" w:rsidRDefault="00DE59DB" w:rsidP="00DE59DB">
            <w:pPr>
              <w:widowControl w:val="0"/>
              <w:contextualSpacing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proofErr w:type="gramStart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Наименование:_</w:t>
            </w:r>
            <w:proofErr w:type="gramEnd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_______________</w:t>
            </w:r>
          </w:p>
          <w:p w:rsidR="00DE59DB" w:rsidRPr="00354E3C" w:rsidRDefault="00DE59DB" w:rsidP="00DE59DB">
            <w:pPr>
              <w:widowControl w:val="0"/>
              <w:contextualSpacing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ИНН________________</w:t>
            </w:r>
          </w:p>
          <w:p w:rsidR="00DE59DB" w:rsidRPr="00354E3C" w:rsidRDefault="00DE59DB" w:rsidP="00DE59DB">
            <w:pPr>
              <w:widowControl w:val="0"/>
              <w:contextualSpacing/>
              <w:rPr>
                <w:rFonts w:ascii="Times New Roman" w:eastAsia="@Meiryo UI" w:hAnsi="Times New Roman" w:cs="Times New Roman"/>
                <w:sz w:val="20"/>
                <w:szCs w:val="20"/>
              </w:rPr>
            </w:pPr>
          </w:p>
          <w:p w:rsidR="00DE59DB" w:rsidRPr="00354E3C" w:rsidRDefault="00DE59DB" w:rsidP="00DE59DB">
            <w:pPr>
              <w:widowControl w:val="0"/>
              <w:contextualSpacing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proofErr w:type="gramStart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Наименование:_</w:t>
            </w:r>
            <w:proofErr w:type="gramEnd"/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_______________</w:t>
            </w:r>
          </w:p>
          <w:p w:rsidR="00DE59DB" w:rsidRPr="00354E3C" w:rsidRDefault="00DE59DB" w:rsidP="00DE59DB">
            <w:pPr>
              <w:widowControl w:val="0"/>
              <w:contextualSpacing/>
              <w:rPr>
                <w:rFonts w:ascii="Times New Roman" w:eastAsia="@Meiryo UI" w:hAnsi="Times New Roman" w:cs="Times New Roman"/>
                <w:sz w:val="20"/>
                <w:szCs w:val="20"/>
              </w:rPr>
            </w:pPr>
            <w:r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ИНН________________</w:t>
            </w:r>
          </w:p>
          <w:p w:rsidR="00DE59DB" w:rsidRPr="00655482" w:rsidRDefault="00313F15" w:rsidP="00DE59DB">
            <w:pPr>
              <w:rPr>
                <w:rFonts w:ascii="Times New Roman" w:eastAsia="Wingdings" w:hAnsi="Times New Roman" w:cs="Times New Roman"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683593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59DB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DE59DB" w:rsidRPr="00354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9DB"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>Контрагенты</w:t>
            </w:r>
            <w:r w:rsidR="00DE59DB">
              <w:rPr>
                <w:rFonts w:ascii="Times New Roman" w:hAnsi="Times New Roman" w:cs="Times New Roman"/>
                <w:bCs/>
                <w:sz w:val="20"/>
                <w:szCs w:val="20"/>
              </w:rPr>
              <w:t>/плательщики/получатели</w:t>
            </w:r>
            <w:r w:rsidR="00DE59DB" w:rsidRPr="00354E3C">
              <w:rPr>
                <w:rFonts w:ascii="Times New Roman" w:eastAsia="@Meiryo UI" w:hAnsi="Times New Roman" w:cs="Times New Roman"/>
                <w:sz w:val="20"/>
                <w:szCs w:val="20"/>
              </w:rPr>
              <w:t xml:space="preserve"> не определены</w:t>
            </w:r>
          </w:p>
        </w:tc>
      </w:tr>
      <w:tr w:rsidR="00D95FCC" w:rsidRPr="00655482" w:rsidTr="00D1285F">
        <w:trPr>
          <w:trHeight w:val="1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</w:tcPr>
          <w:p w:rsidR="00D95FCC" w:rsidRPr="00655482" w:rsidRDefault="00D95FCC" w:rsidP="009F5B40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Намерение заключать с нерезидентами, не являющимися резидентами Республики Беларусь или Республики Казахстан, внешнеторговые договоры (контракты), по </w:t>
            </w: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которым ввоз товаров будет осуществляться с территории Республики Беларусь или Республики Казахстан</w:t>
            </w:r>
          </w:p>
        </w:tc>
        <w:tc>
          <w:tcPr>
            <w:tcW w:w="5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313F15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928691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ДА, имеется</w:t>
            </w:r>
          </w:p>
          <w:p w:rsidR="00D95FCC" w:rsidRPr="00655482" w:rsidRDefault="00D95FCC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FCC" w:rsidRPr="00655482" w:rsidRDefault="00313F15" w:rsidP="003F46D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877475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D95FCC"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НЕТ, не имеется   </w:t>
            </w:r>
          </w:p>
        </w:tc>
      </w:tr>
      <w:tr w:rsidR="00067FE8" w:rsidRPr="00655482" w:rsidTr="00D1285F">
        <w:trPr>
          <w:trHeight w:val="154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67FE8" w:rsidRPr="00655482" w:rsidRDefault="00067FE8" w:rsidP="00067F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Финансовое положение </w:t>
            </w:r>
          </w:p>
          <w:p w:rsidR="00067FE8" w:rsidRPr="00655482" w:rsidRDefault="00067FE8" w:rsidP="00067F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hAnsi="Times New Roman" w:cs="Times New Roman"/>
                <w:bCs/>
                <w:sz w:val="20"/>
                <w:szCs w:val="20"/>
              </w:rPr>
              <w:t>Имеется ли по состоянию на дату предоставления документов в РНКО в отношении организации какой-любой из указанных фактов:</w:t>
            </w:r>
          </w:p>
          <w:p w:rsidR="00067FE8" w:rsidRPr="00655482" w:rsidRDefault="00067FE8" w:rsidP="003F46D7">
            <w:pPr>
              <w:widowControl w:val="0"/>
              <w:spacing w:before="280" w:after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67FE8" w:rsidRPr="00655482" w:rsidRDefault="00313F15" w:rsidP="00067FE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3403852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Ведется производство о несостоятельности (банкротстве)</w:t>
            </w:r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2710017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67FE8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Имеются вступившие в силу решения судебных органов о признании несостоятельным (банкротом)</w:t>
            </w:r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22600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67FE8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Проводится процедура ликвидации</w:t>
            </w:r>
          </w:p>
          <w:p w:rsidR="00067FE8" w:rsidRPr="00655482" w:rsidRDefault="00313F15" w:rsidP="00067FE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639844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67FE8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Неисполнение Вашей организацией обязанностей по уплате налогов, сборов, пеней, штрафов</w:t>
            </w:r>
          </w:p>
          <w:p w:rsidR="00067FE8" w:rsidRPr="00655482" w:rsidRDefault="00067FE8" w:rsidP="00067FE8">
            <w:pPr>
              <w:widowControl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FE8" w:rsidRPr="00655482" w:rsidRDefault="00313F15" w:rsidP="00067FE8">
            <w:pPr>
              <w:tabs>
                <w:tab w:val="left" w:pos="9354"/>
              </w:tabs>
              <w:rPr>
                <w:rFonts w:ascii="Times New Roman" w:eastAsia="TimesNewRomanPSMT;MS Mincho" w:hAnsi="Times New Roman" w:cs="Times New Roman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3587757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67FE8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067FE8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Все указанные выше факты отсутствуют</w:t>
            </w: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Деловую репутацию </w:t>
            </w:r>
            <w:r w:rsidRPr="00655482">
              <w:rPr>
                <w:rFonts w:ascii="Times New Roman" w:eastAsia="TimesNewRomanPSMT;MS Mincho" w:hAnsi="Times New Roman" w:cs="Times New Roman"/>
                <w:b/>
                <w:color w:val="000000"/>
                <w:sz w:val="20"/>
                <w:szCs w:val="20"/>
              </w:rPr>
              <w:t>подтверждаем следующими сведениями (документами):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1039B" w:rsidRPr="00354E3C" w:rsidRDefault="00313F15" w:rsidP="0061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7815338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61039B" w:rsidRPr="0035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039B" w:rsidRPr="00354E3C">
              <w:rPr>
                <w:rFonts w:ascii="Times New Roman" w:eastAsia="TimesNewRomanPSMT;MS Mincho" w:hAnsi="Times New Roman" w:cs="Times New Roman"/>
                <w:sz w:val="20"/>
                <w:szCs w:val="20"/>
              </w:rPr>
              <w:t>отзывы контрагентов</w:t>
            </w:r>
          </w:p>
          <w:p w:rsidR="0061039B" w:rsidRPr="00354E3C" w:rsidRDefault="00313F15" w:rsidP="0061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975255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039B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61039B" w:rsidRPr="0035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039B" w:rsidRPr="00354E3C">
              <w:rPr>
                <w:rFonts w:ascii="Times New Roman" w:eastAsia="TimesNewRomanPSMT;MS Mincho" w:hAnsi="Times New Roman" w:cs="Times New Roman"/>
                <w:sz w:val="20"/>
                <w:szCs w:val="20"/>
              </w:rPr>
              <w:t xml:space="preserve">отзывы других кредитных организаций </w:t>
            </w:r>
          </w:p>
          <w:p w:rsidR="0061039B" w:rsidRPr="00354E3C" w:rsidRDefault="00313F15" w:rsidP="0061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498219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039B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61039B" w:rsidRPr="0035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039B" w:rsidRPr="00354E3C">
              <w:rPr>
                <w:rFonts w:ascii="Times New Roman" w:eastAsia="TimesNewRomanPSMT;MS Mincho" w:hAnsi="Times New Roman" w:cs="Times New Roman"/>
                <w:sz w:val="20"/>
                <w:szCs w:val="20"/>
              </w:rPr>
              <w:t>иное: ____________________________________________________________________</w:t>
            </w:r>
          </w:p>
          <w:p w:rsidR="00D95FCC" w:rsidRPr="00655482" w:rsidRDefault="00313F15" w:rsidP="0061039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999146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039B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61039B" w:rsidRPr="0035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="0061039B" w:rsidRPr="00354E3C">
              <w:rPr>
                <w:rFonts w:ascii="Times New Roman" w:eastAsia="TimesNewRomanPSMT;MS Mincho" w:hAnsi="Times New Roman" w:cs="Times New Roman"/>
                <w:color w:val="000000"/>
                <w:sz w:val="20"/>
                <w:szCs w:val="20"/>
              </w:rPr>
              <w:t>ведения о своей деловой репутации предоставить не имеем возможности</w:t>
            </w: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сайта</w:t>
            </w:r>
          </w:p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наличии - указать, при отсутствии -</w:t>
            </w: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указать, что отсутствует.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Источниками происхождения денежных средств и (или) иного имущества являются</w:t>
            </w:r>
          </w:p>
          <w:p w:rsidR="00D95FCC" w:rsidRPr="00655482" w:rsidRDefault="00D95FCC" w:rsidP="003F46D7">
            <w:pPr>
              <w:widowControl w:val="0"/>
              <w:spacing w:before="280" w:after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F2EF6" w:rsidRPr="00655482" w:rsidRDefault="00313F15" w:rsidP="00CF2EF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849541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2EF6" w:rsidRPr="00655482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CF2EF6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EF6" w:rsidRPr="0065548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CF2EF6"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Акционерный/уставный капитал, средства участников организации</w:t>
            </w:r>
          </w:p>
          <w:p w:rsidR="00CF2EF6" w:rsidRPr="00655482" w:rsidRDefault="00313F15" w:rsidP="00CF2EF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0643812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2EF6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CF2EF6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EF6" w:rsidRPr="0065548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CF2EF6"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Прибыль от хозяйственной деятельности</w:t>
            </w:r>
          </w:p>
          <w:p w:rsidR="00CF2EF6" w:rsidRPr="00655482" w:rsidRDefault="00313F15" w:rsidP="00CF2EF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1037723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2EF6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  <w:sz w:val="20"/>
                    <w:szCs w:val="20"/>
                  </w:rPr>
                  <w:sym w:font="Wingdings" w:char="F0A8"/>
                </w:r>
              </w:sdtContent>
            </w:sdt>
            <w:r w:rsidR="00CF2EF6" w:rsidRPr="00655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EF6" w:rsidRPr="0065548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="00CF2EF6"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Займы, кредиты</w:t>
            </w:r>
          </w:p>
          <w:p w:rsidR="00CF2EF6" w:rsidRPr="00655482" w:rsidRDefault="00313F15" w:rsidP="00CF2E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5189675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2EF6" w:rsidRPr="00655482">
                  <w:rPr>
                    <w:rFonts w:ascii="Times New Roman" w:hAnsi="Times New Roman" w:cs="Times New Roman"/>
                    <w:bCs/>
                    <w:color w:val="404040" w:themeColor="text1" w:themeTint="BF"/>
                  </w:rPr>
                  <w:sym w:font="Wingdings" w:char="F0A8"/>
                </w:r>
              </w:sdtContent>
            </w:sdt>
            <w:r w:rsidR="00CF2EF6" w:rsidRPr="00655482">
              <w:rPr>
                <w:rFonts w:ascii="Times New Roman" w:hAnsi="Times New Roman" w:cs="Times New Roman"/>
              </w:rPr>
              <w:t xml:space="preserve"> </w:t>
            </w:r>
            <w:r w:rsidR="00CF2EF6" w:rsidRPr="00655482">
              <w:rPr>
                <w:rFonts w:ascii="Times New Roman" w:eastAsia="MS Mincho" w:hAnsi="Times New Roman" w:cs="Times New Roman"/>
              </w:rPr>
              <w:t xml:space="preserve"> </w:t>
            </w:r>
            <w:r w:rsidR="00CF2EF6" w:rsidRPr="00655482">
              <w:rPr>
                <w:rFonts w:ascii="Times New Roman" w:hAnsi="Times New Roman" w:cs="Times New Roman"/>
                <w:color w:val="000000"/>
              </w:rPr>
              <w:t>Субсидии, гранты, пожертвования, безвозмездная финансовая помощь</w:t>
            </w:r>
          </w:p>
          <w:p w:rsidR="00CF2EF6" w:rsidRPr="00655482" w:rsidRDefault="00313F15" w:rsidP="00CF2EF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046252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F2EF6" w:rsidRPr="00655482">
                  <w:rPr>
                    <w:rFonts w:ascii="Times New Roman" w:hAnsi="Times New Roman" w:cs="Times New Roman"/>
                    <w:bCs/>
                  </w:rPr>
                  <w:sym w:font="Wingdings" w:char="F0A8"/>
                </w:r>
              </w:sdtContent>
            </w:sdt>
            <w:r w:rsidR="00CF2EF6" w:rsidRPr="00655482">
              <w:rPr>
                <w:rFonts w:ascii="Times New Roman" w:hAnsi="Times New Roman" w:cs="Times New Roman"/>
                <w:color w:val="000000"/>
              </w:rPr>
              <w:t xml:space="preserve">   прочие: ________________________</w:t>
            </w:r>
          </w:p>
          <w:p w:rsidR="00D95FCC" w:rsidRPr="00655482" w:rsidRDefault="00D95FCC" w:rsidP="003F46D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Выгодоприобретатели</w:t>
            </w:r>
          </w:p>
          <w:p w:rsidR="00D95FCC" w:rsidRPr="00655482" w:rsidRDefault="00D95FCC" w:rsidP="003F46D7">
            <w:pPr>
              <w:pStyle w:val="a3"/>
              <w:widowControl w:val="0"/>
              <w:spacing w:before="280" w:after="57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655482">
              <w:rPr>
                <w:rFonts w:ascii="Times New Roman" w:hAnsi="Times New Roman" w:cs="Times New Roman"/>
                <w:lang w:val="ru-RU"/>
              </w:rPr>
              <w:t>Организация в планируемых к совершению операциях/сделках собирается действовать в интересах третьих лиц (выгодоприобретателей), в том числе в качестве агента, комиссионера, поверенного, доверительного управляющего.</w:t>
            </w:r>
          </w:p>
          <w:p w:rsidR="00D95FCC" w:rsidRPr="00655482" w:rsidRDefault="00D95FCC" w:rsidP="003F46D7">
            <w:pPr>
              <w:widowControl w:val="0"/>
              <w:spacing w:before="280"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 наличии выгодоприобретателя</w:t>
            </w:r>
            <w:r w:rsidR="00313F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  <w:bookmarkStart w:id="3" w:name="_GoBack"/>
            <w:bookmarkEnd w:id="3"/>
          </w:p>
          <w:p w:rsidR="00D95FCC" w:rsidRPr="00655482" w:rsidRDefault="00D95FCC" w:rsidP="003F46D7">
            <w:pPr>
              <w:widowControl w:val="0"/>
              <w:spacing w:before="280"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-юридического лица-заполнить </w:t>
            </w:r>
            <w:r w:rsidR="00AB4B5F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ведения №1;</w:t>
            </w:r>
          </w:p>
          <w:p w:rsidR="00D95FCC" w:rsidRPr="00655482" w:rsidRDefault="00D95FCC" w:rsidP="00632FCE">
            <w:pPr>
              <w:widowControl w:val="0"/>
              <w:spacing w:before="280"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физического лица</w:t>
            </w:r>
            <w:r w:rsidR="00A07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ИП 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-заполнить </w:t>
            </w:r>
            <w:r w:rsidR="00AB4B5F"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ведения </w:t>
            </w:r>
            <w:r w:rsidRPr="00655482">
              <w:rPr>
                <w:rFonts w:ascii="Times New Roman" w:eastAsia="Segoe UI Symbol" w:hAnsi="Times New Roman" w:cs="Times New Roman"/>
                <w:i/>
                <w:iCs/>
                <w:color w:val="000000"/>
                <w:sz w:val="20"/>
                <w:szCs w:val="20"/>
              </w:rPr>
              <w:t>№</w:t>
            </w:r>
            <w:r w:rsidRPr="006554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1039B" w:rsidRPr="00354E3C" w:rsidRDefault="00313F15" w:rsidP="0061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2035103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1E9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61039B" w:rsidRPr="00354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039B" w:rsidRPr="00354E3C">
              <w:rPr>
                <w:rFonts w:ascii="Times New Roman" w:hAnsi="Times New Roman" w:cs="Times New Roman"/>
                <w:sz w:val="20"/>
                <w:szCs w:val="20"/>
              </w:rPr>
              <w:t xml:space="preserve">ДА, </w:t>
            </w:r>
            <w:r w:rsidR="0061039B" w:rsidRPr="0035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имеются выгодоприобретатели </w:t>
            </w:r>
          </w:p>
          <w:p w:rsidR="00D95FCC" w:rsidRPr="00655482" w:rsidRDefault="00313F15" w:rsidP="0061039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9726630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1039B" w:rsidRPr="00354E3C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61039B" w:rsidRPr="00354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НЕТ, действую к собственной выгоде</w:t>
            </w:r>
          </w:p>
          <w:p w:rsidR="00D95FCC" w:rsidRPr="00655482" w:rsidRDefault="00D95FCC" w:rsidP="003F46D7">
            <w:pPr>
              <w:widowControl w:val="0"/>
              <w:spacing w:before="280"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5FCC" w:rsidRPr="00655482" w:rsidRDefault="00D95FCC" w:rsidP="003F46D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CC" w:rsidRPr="00655482" w:rsidTr="00D1285F">
        <w:trPr>
          <w:trHeight w:val="1"/>
        </w:trPr>
        <w:tc>
          <w:tcPr>
            <w:tcW w:w="99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655482" w:rsidP="003F4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Настоящим подтверждаем, что по фактическому адресу присутствует постоянно действующий орган управления (иные органы или лицо, которые имеют право действовать от имени лица без доверенности).</w:t>
            </w:r>
          </w:p>
        </w:tc>
      </w:tr>
      <w:tr w:rsidR="00D95FCC" w:rsidRPr="00655482" w:rsidTr="00D1285F">
        <w:trPr>
          <w:trHeight w:val="1"/>
        </w:trPr>
        <w:tc>
          <w:tcPr>
            <w:tcW w:w="994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55482" w:rsidRPr="00655482" w:rsidRDefault="00655482" w:rsidP="00655482">
            <w:pPr>
              <w:widowControl w:val="0"/>
              <w:spacing w:befor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Достоверность и полноту указанных сведений подтверждаю.</w:t>
            </w:r>
          </w:p>
          <w:p w:rsidR="00D95FCC" w:rsidRPr="00655482" w:rsidRDefault="00655482" w:rsidP="00655482">
            <w:pPr>
              <w:widowControl w:val="0"/>
              <w:spacing w:before="280" w:after="57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 всех изменениях в финансово – хозяйственной деятельности, обязуюсь уведомлять ООО РНКО «Единая касса» посредством направления информационного письма или данной Анкеты в новой редакции.</w:t>
            </w:r>
          </w:p>
        </w:tc>
      </w:tr>
      <w:tr w:rsidR="00D95FCC" w:rsidRPr="00655482" w:rsidTr="00D1285F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Руководитель/Уполномоченное лицо 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(ФИО полностью)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(дата заполнения)</w:t>
            </w:r>
          </w:p>
        </w:tc>
      </w:tr>
      <w:tr w:rsidR="00D95FCC" w:rsidRPr="00655482" w:rsidTr="00D1285F">
        <w:trPr>
          <w:trHeight w:val="66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before="280" w:after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5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95FCC" w:rsidRPr="00655482" w:rsidRDefault="00D95FCC" w:rsidP="003F46D7">
            <w:pPr>
              <w:widowControl w:val="0"/>
              <w:spacing w:after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6340" w:rsidRPr="00655482" w:rsidRDefault="008A6340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8A6340" w:rsidRPr="00655482" w:rsidSect="009C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;Times New Roman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NewRomanPSMT;MS Mincho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CC"/>
    <w:rsid w:val="00034B4C"/>
    <w:rsid w:val="00060DF2"/>
    <w:rsid w:val="00067FE8"/>
    <w:rsid w:val="000B43D7"/>
    <w:rsid w:val="000F533E"/>
    <w:rsid w:val="00237400"/>
    <w:rsid w:val="00286CD8"/>
    <w:rsid w:val="002963C6"/>
    <w:rsid w:val="00313F15"/>
    <w:rsid w:val="003950F0"/>
    <w:rsid w:val="004E49D6"/>
    <w:rsid w:val="005E521A"/>
    <w:rsid w:val="0061039B"/>
    <w:rsid w:val="00632FCE"/>
    <w:rsid w:val="00633CE9"/>
    <w:rsid w:val="00655482"/>
    <w:rsid w:val="006A1124"/>
    <w:rsid w:val="006A3E44"/>
    <w:rsid w:val="008A6340"/>
    <w:rsid w:val="00963AAB"/>
    <w:rsid w:val="009C2F52"/>
    <w:rsid w:val="009F5B40"/>
    <w:rsid w:val="00A0753A"/>
    <w:rsid w:val="00A6496A"/>
    <w:rsid w:val="00AB4B5F"/>
    <w:rsid w:val="00BE1E9C"/>
    <w:rsid w:val="00CF2EF6"/>
    <w:rsid w:val="00D1285F"/>
    <w:rsid w:val="00D9144C"/>
    <w:rsid w:val="00D95FCC"/>
    <w:rsid w:val="00DA6420"/>
    <w:rsid w:val="00DE59DB"/>
    <w:rsid w:val="00EF4E9E"/>
    <w:rsid w:val="00F740E1"/>
    <w:rsid w:val="00FD1497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E5AB-A33A-43F9-BFCE-DC0C78CD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CC"/>
    <w:pPr>
      <w:spacing w:after="0" w:line="240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95FCC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zh-CN"/>
    </w:rPr>
  </w:style>
  <w:style w:type="paragraph" w:customStyle="1" w:styleId="ConsNormal">
    <w:name w:val="ConsNormal"/>
    <w:qFormat/>
    <w:rsid w:val="00D95FC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Îñí. òåêñò"/>
    <w:qFormat/>
    <w:rsid w:val="00D95FCC"/>
    <w:pPr>
      <w:spacing w:after="0" w:line="240" w:lineRule="auto"/>
      <w:ind w:firstLine="567"/>
      <w:jc w:val="both"/>
    </w:pPr>
    <w:rPr>
      <w:rFonts w:ascii="Pragmatica;Times New Roman" w:eastAsia="Times New Roman" w:hAnsi="Pragmatica;Times New Roman" w:cs="Pragmatica;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Копирулина Маргарита Анатольевна</dc:creator>
  <cp:keywords/>
  <dc:description/>
  <cp:lastModifiedBy>Копирулина Маргарита Анатольевна</cp:lastModifiedBy>
  <cp:revision>39</cp:revision>
  <dcterms:created xsi:type="dcterms:W3CDTF">2021-04-08T08:35:00Z</dcterms:created>
  <dcterms:modified xsi:type="dcterms:W3CDTF">2021-04-16T09:15:00Z</dcterms:modified>
</cp:coreProperties>
</file>